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26" w:rsidRDefault="004A2C86">
      <w:pPr>
        <w:spacing w:line="560" w:lineRule="exact"/>
        <w:jc w:val="left"/>
        <w:rPr>
          <w:rFonts w:ascii="华文行楷" w:eastAsia="华文行楷"/>
          <w:b/>
          <w:sz w:val="52"/>
        </w:rPr>
      </w:pPr>
      <w:r>
        <w:rPr>
          <w:rFonts w:ascii="华文行楷" w:eastAsia="华文行楷" w:hint="eastAsia"/>
          <w:b/>
          <w:noProof/>
          <w:sz w:val="52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-7620</wp:posOffset>
            </wp:positionV>
            <wp:extent cx="1116330" cy="1112520"/>
            <wp:effectExtent l="19050" t="0" r="7620" b="0"/>
            <wp:wrapSquare wrapText="bothSides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116330" cy="1112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行楷" w:eastAsia="华文行楷" w:hint="eastAsia"/>
          <w:b/>
          <w:sz w:val="52"/>
        </w:rPr>
        <w:t>江西婺源茶业职业学院</w:t>
      </w:r>
    </w:p>
    <w:p w:rsidR="00281426" w:rsidRDefault="004A2C86">
      <w:pPr>
        <w:spacing w:line="560" w:lineRule="exact"/>
        <w:jc w:val="left"/>
        <w:rPr>
          <w:rFonts w:ascii="Adobe 楷体 Std R" w:eastAsia="Adobe 楷体 Std R" w:hAnsi="Adobe 楷体 Std R"/>
          <w:b/>
          <w:sz w:val="36"/>
        </w:rPr>
      </w:pPr>
      <w:r>
        <w:rPr>
          <w:rFonts w:ascii="Adobe 楷体 Std R" w:eastAsia="Adobe 楷体 Std R" w:hAnsi="Adobe 楷体 Std R" w:hint="eastAsia"/>
          <w:b/>
          <w:sz w:val="36"/>
        </w:rPr>
        <w:t>2021年五年一贯制招生简章</w:t>
      </w:r>
    </w:p>
    <w:p w:rsidR="00281426" w:rsidRDefault="004A2C86">
      <w:pPr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江西婺源茶业职业学院（Jiangxi Wuyuan Tea Vocational College）是全国唯一 一所以茶命名的公办特色高职院校，坐落于中国绿茶之乡、中国最美乡村——婺源，历史悠久、底蕴深厚， 是我国高职教育的一颗绿色明珠。校内风景如画、山水相依，设施齐全、功能完备，师资雄厚、德技并修。为更好服务地方经济，解决部分初中毕业生就学困难，今年我院继续面向初中毕业生招收五年一贯制大专。</w:t>
      </w:r>
    </w:p>
    <w:p w:rsidR="00281426" w:rsidRDefault="004A2C86">
      <w:pPr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五年一贯制大专，学制五年，是初中毕业生上大学（大专）的最快捷径</w:t>
      </w:r>
      <w:r w:rsidR="003A2AF8">
        <w:rPr>
          <w:rFonts w:ascii="华文楷体" w:eastAsia="华文楷体" w:hAnsi="华文楷体" w:hint="eastAsia"/>
        </w:rPr>
        <w:t>，</w:t>
      </w:r>
      <w:r>
        <w:rPr>
          <w:rFonts w:ascii="华文楷体" w:eastAsia="华文楷体" w:hAnsi="华文楷体" w:hint="eastAsia"/>
        </w:rPr>
        <w:t>是我国高等教育重要组成部分</w:t>
      </w:r>
      <w:r w:rsidR="003A2AF8">
        <w:rPr>
          <w:rFonts w:ascii="华文楷体" w:eastAsia="华文楷体" w:hAnsi="华文楷体" w:hint="eastAsia"/>
        </w:rPr>
        <w:t>；</w:t>
      </w:r>
      <w:r>
        <w:rPr>
          <w:rFonts w:ascii="华文楷体" w:eastAsia="华文楷体" w:hAnsi="华文楷体" w:hint="eastAsia"/>
        </w:rPr>
        <w:t>旨在培养出一批具有大学知识，又有一定专业技术和技能的高级技术人才。五年毕业后，取得中华人民共和国教育部监制、国家承认、普通高等学校统招的大学专科文凭。</w:t>
      </w:r>
    </w:p>
    <w:p w:rsidR="00281426" w:rsidRDefault="004A2C86">
      <w:pPr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  <w:b/>
        </w:rPr>
        <w:t>一、招生对象</w:t>
      </w:r>
      <w:r>
        <w:rPr>
          <w:rFonts w:ascii="华文楷体" w:eastAsia="华文楷体" w:hAnsi="华文楷体" w:hint="eastAsia"/>
        </w:rPr>
        <w:t>：江西省2021届初三毕业学生。</w:t>
      </w:r>
    </w:p>
    <w:p w:rsidR="00281426" w:rsidRDefault="004A2C86">
      <w:pPr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  <w:b/>
        </w:rPr>
        <w:t>二、报名办法</w:t>
      </w:r>
      <w:r>
        <w:rPr>
          <w:rFonts w:ascii="华文楷体" w:eastAsia="华文楷体" w:hAnsi="华文楷体" w:hint="eastAsia"/>
        </w:rPr>
        <w:t>：</w:t>
      </w:r>
      <w:r w:rsidR="00587636">
        <w:rPr>
          <w:rFonts w:ascii="华文楷体" w:eastAsia="华文楷体" w:hAnsi="华文楷体" w:hint="eastAsia"/>
        </w:rPr>
        <w:t>扫码进行预登记填写《五</w:t>
      </w:r>
      <w:r>
        <w:rPr>
          <w:rFonts w:ascii="华文楷体" w:eastAsia="华文楷体" w:hAnsi="华文楷体" w:hint="eastAsia"/>
        </w:rPr>
        <w:t>年制大专登记表》，而后参加中考。</w:t>
      </w:r>
    </w:p>
    <w:p w:rsidR="00281426" w:rsidRDefault="004A2C86">
      <w:pPr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  <w:b/>
        </w:rPr>
        <w:t>三、中考时间</w:t>
      </w:r>
      <w:r>
        <w:rPr>
          <w:rFonts w:ascii="华文楷体" w:eastAsia="华文楷体" w:hAnsi="华文楷体" w:hint="eastAsia"/>
        </w:rPr>
        <w:t>：6月17日-19日；</w:t>
      </w:r>
      <w:r>
        <w:rPr>
          <w:rFonts w:ascii="华文楷体" w:eastAsia="华文楷体" w:hAnsi="华文楷体" w:hint="eastAsia"/>
          <w:b/>
        </w:rPr>
        <w:t>志愿填报时间</w:t>
      </w:r>
      <w:r>
        <w:rPr>
          <w:rFonts w:ascii="华文楷体" w:eastAsia="华文楷体" w:hAnsi="华文楷体" w:hint="eastAsia"/>
        </w:rPr>
        <w:t>：8月1日—7日（具体时间以江西省教育厅文件通知为准）；</w:t>
      </w:r>
      <w:r>
        <w:rPr>
          <w:rFonts w:ascii="华文楷体" w:eastAsia="华文楷体" w:hAnsi="华文楷体" w:hint="eastAsia"/>
          <w:b/>
        </w:rPr>
        <w:t>志愿填报网址</w:t>
      </w:r>
      <w:r>
        <w:rPr>
          <w:rFonts w:ascii="华文楷体" w:eastAsia="华文楷体" w:hAnsi="华文楷体" w:hint="eastAsia"/>
        </w:rPr>
        <w:t>：江西省中招报名系统。</w:t>
      </w:r>
    </w:p>
    <w:p w:rsidR="00281426" w:rsidRDefault="004A2C86">
      <w:pPr>
        <w:ind w:firstLineChars="200" w:firstLine="420"/>
        <w:rPr>
          <w:rFonts w:ascii="华文楷体" w:eastAsia="华文楷体" w:hAnsi="华文楷体"/>
          <w:b/>
        </w:rPr>
      </w:pPr>
      <w:r>
        <w:rPr>
          <w:rFonts w:ascii="华文楷体" w:eastAsia="华文楷体" w:hAnsi="华文楷体" w:hint="eastAsia"/>
          <w:b/>
        </w:rPr>
        <w:t>四、招生计划：总计划300名</w:t>
      </w:r>
    </w:p>
    <w:p w:rsidR="00281426" w:rsidRDefault="004A2C86">
      <w:pPr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  <w:b/>
        </w:rPr>
        <w:t>五、专业计划：</w:t>
      </w:r>
    </w:p>
    <w:tbl>
      <w:tblPr>
        <w:tblStyle w:val="a6"/>
        <w:tblW w:w="9230" w:type="dxa"/>
        <w:jc w:val="center"/>
        <w:tblInd w:w="691" w:type="dxa"/>
        <w:tblLayout w:type="fixed"/>
        <w:tblLook w:val="04A0"/>
      </w:tblPr>
      <w:tblGrid>
        <w:gridCol w:w="817"/>
        <w:gridCol w:w="2188"/>
        <w:gridCol w:w="850"/>
        <w:gridCol w:w="3546"/>
        <w:gridCol w:w="1829"/>
      </w:tblGrid>
      <w:tr w:rsidR="00281426">
        <w:trPr>
          <w:jc w:val="center"/>
        </w:trPr>
        <w:tc>
          <w:tcPr>
            <w:tcW w:w="817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序号</w:t>
            </w:r>
          </w:p>
        </w:tc>
        <w:tc>
          <w:tcPr>
            <w:tcW w:w="2188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专业名称</w:t>
            </w:r>
          </w:p>
        </w:tc>
        <w:tc>
          <w:tcPr>
            <w:tcW w:w="850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招生</w:t>
            </w:r>
          </w:p>
          <w:p w:rsidR="00281426" w:rsidRDefault="004A2C86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名额</w:t>
            </w:r>
          </w:p>
        </w:tc>
        <w:tc>
          <w:tcPr>
            <w:tcW w:w="3546" w:type="dxa"/>
            <w:vAlign w:val="center"/>
          </w:tcPr>
          <w:p w:rsidR="00281426" w:rsidRDefault="004A2C86" w:rsidP="0005049E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专业要求</w:t>
            </w:r>
          </w:p>
        </w:tc>
        <w:tc>
          <w:tcPr>
            <w:tcW w:w="1829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费用</w:t>
            </w:r>
          </w:p>
        </w:tc>
      </w:tr>
      <w:tr w:rsidR="00281426">
        <w:trPr>
          <w:trHeight w:val="672"/>
          <w:jc w:val="center"/>
        </w:trPr>
        <w:tc>
          <w:tcPr>
            <w:tcW w:w="817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</w:t>
            </w:r>
          </w:p>
        </w:tc>
        <w:tc>
          <w:tcPr>
            <w:tcW w:w="2188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茶艺与茶文化</w:t>
            </w:r>
          </w:p>
        </w:tc>
        <w:tc>
          <w:tcPr>
            <w:tcW w:w="850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eastAsia="华文楷体" w:hAnsi="华文楷体" w:hint="eastAsia"/>
              </w:rPr>
              <w:t>50</w:t>
            </w:r>
          </w:p>
        </w:tc>
        <w:tc>
          <w:tcPr>
            <w:tcW w:w="3546" w:type="dxa"/>
            <w:vAlign w:val="center"/>
          </w:tcPr>
          <w:p w:rsidR="00281426" w:rsidRDefault="0005049E" w:rsidP="003A2AF8">
            <w:pPr>
              <w:jc w:val="left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五官端正</w:t>
            </w:r>
            <w:r w:rsidR="003A2AF8">
              <w:rPr>
                <w:rFonts w:ascii="华文楷体" w:eastAsia="华文楷体" w:hAnsi="华文楷体" w:hint="eastAsia"/>
                <w:b/>
                <w:szCs w:val="21"/>
              </w:rPr>
              <w:t>、</w:t>
            </w:r>
            <w:r w:rsidR="003A2AF8">
              <w:rPr>
                <w:rFonts w:ascii="华文楷体" w:eastAsia="华文楷体" w:hAnsi="华文楷体" w:hint="eastAsia"/>
              </w:rPr>
              <w:t>高女生156cm以上，男生165cm以上</w:t>
            </w:r>
          </w:p>
        </w:tc>
        <w:tc>
          <w:tcPr>
            <w:tcW w:w="1829" w:type="dxa"/>
            <w:vMerge w:val="restart"/>
            <w:vAlign w:val="center"/>
          </w:tcPr>
          <w:p w:rsidR="00281426" w:rsidRDefault="004A2C86">
            <w:pPr>
              <w:jc w:val="left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1、按相关政策文件执行，录取并开学时缴纳：前三年按中专收费，后两年按大专收费。</w:t>
            </w:r>
          </w:p>
          <w:p w:rsidR="00281426" w:rsidRDefault="004A2C86">
            <w:pPr>
              <w:jc w:val="left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2、前三年走读生：600元（一学年书费）；</w:t>
            </w:r>
          </w:p>
          <w:p w:rsidR="00281426" w:rsidRDefault="004A2C86">
            <w:pPr>
              <w:jc w:val="left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住校生：1490元（一学年书费600、住宿费800、空调使用费90元</w:t>
            </w:r>
            <w:r>
              <w:rPr>
                <w:rFonts w:ascii="华文楷体" w:hAnsi="华文楷体" w:hint="eastAsia"/>
              </w:rPr>
              <w:t>由第三方收</w:t>
            </w:r>
            <w:r>
              <w:rPr>
                <w:rFonts w:ascii="华文楷体" w:eastAsia="华文楷体" w:hAnsi="华文楷体" w:hint="eastAsia"/>
              </w:rPr>
              <w:t>）</w:t>
            </w:r>
            <w:r>
              <w:rPr>
                <w:rFonts w:ascii="华文楷体" w:hAnsi="华文楷体" w:hint="eastAsia"/>
              </w:rPr>
              <w:t>。</w:t>
            </w:r>
          </w:p>
        </w:tc>
      </w:tr>
      <w:tr w:rsidR="00281426">
        <w:trPr>
          <w:trHeight w:val="696"/>
          <w:jc w:val="center"/>
        </w:trPr>
        <w:tc>
          <w:tcPr>
            <w:tcW w:w="817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2</w:t>
            </w:r>
          </w:p>
        </w:tc>
        <w:tc>
          <w:tcPr>
            <w:tcW w:w="2188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茶叶</w:t>
            </w:r>
            <w:r>
              <w:rPr>
                <w:rFonts w:ascii="华文楷体" w:hAnsi="华文楷体" w:hint="eastAsia"/>
              </w:rPr>
              <w:t>生产</w:t>
            </w:r>
            <w:r>
              <w:rPr>
                <w:rFonts w:ascii="华文楷体" w:eastAsia="华文楷体" w:hAnsi="华文楷体" w:hint="eastAsia"/>
              </w:rPr>
              <w:t>与加工技术</w:t>
            </w:r>
          </w:p>
        </w:tc>
        <w:tc>
          <w:tcPr>
            <w:tcW w:w="850" w:type="dxa"/>
            <w:vAlign w:val="center"/>
          </w:tcPr>
          <w:p w:rsidR="00281426" w:rsidRDefault="004A2C86">
            <w:pPr>
              <w:jc w:val="center"/>
            </w:pPr>
            <w:r>
              <w:rPr>
                <w:rFonts w:eastAsia="华文楷体" w:hAnsi="华文楷体" w:hint="eastAsia"/>
              </w:rPr>
              <w:t>50</w:t>
            </w:r>
          </w:p>
        </w:tc>
        <w:tc>
          <w:tcPr>
            <w:tcW w:w="3546" w:type="dxa"/>
            <w:vAlign w:val="center"/>
          </w:tcPr>
          <w:p w:rsidR="00281426" w:rsidRDefault="004A2C86" w:rsidP="003A2AF8">
            <w:pPr>
              <w:jc w:val="left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动手能力强、有科研精神</w:t>
            </w:r>
          </w:p>
        </w:tc>
        <w:tc>
          <w:tcPr>
            <w:tcW w:w="1829" w:type="dxa"/>
            <w:vMerge/>
          </w:tcPr>
          <w:p w:rsidR="00281426" w:rsidRDefault="00281426">
            <w:pPr>
              <w:jc w:val="center"/>
              <w:rPr>
                <w:rFonts w:ascii="华文楷体" w:eastAsia="华文楷体" w:hAnsi="华文楷体"/>
              </w:rPr>
            </w:pPr>
          </w:p>
        </w:tc>
      </w:tr>
      <w:tr w:rsidR="00281426">
        <w:trPr>
          <w:trHeight w:val="698"/>
          <w:jc w:val="center"/>
        </w:trPr>
        <w:tc>
          <w:tcPr>
            <w:tcW w:w="817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3</w:t>
            </w:r>
          </w:p>
        </w:tc>
        <w:tc>
          <w:tcPr>
            <w:tcW w:w="2188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旅游管理</w:t>
            </w:r>
          </w:p>
        </w:tc>
        <w:tc>
          <w:tcPr>
            <w:tcW w:w="850" w:type="dxa"/>
            <w:vAlign w:val="center"/>
          </w:tcPr>
          <w:p w:rsidR="00281426" w:rsidRDefault="004A2C86">
            <w:pPr>
              <w:jc w:val="center"/>
            </w:pPr>
            <w:r>
              <w:rPr>
                <w:rFonts w:eastAsia="华文楷体" w:hAnsi="华文楷体" w:hint="eastAsia"/>
              </w:rPr>
              <w:t>50</w:t>
            </w:r>
          </w:p>
        </w:tc>
        <w:tc>
          <w:tcPr>
            <w:tcW w:w="3546" w:type="dxa"/>
            <w:vAlign w:val="center"/>
          </w:tcPr>
          <w:p w:rsidR="00281426" w:rsidRDefault="004A2C86" w:rsidP="003A2AF8">
            <w:pPr>
              <w:jc w:val="left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语言表达能力强</w:t>
            </w:r>
          </w:p>
        </w:tc>
        <w:tc>
          <w:tcPr>
            <w:tcW w:w="1829" w:type="dxa"/>
            <w:vMerge/>
          </w:tcPr>
          <w:p w:rsidR="00281426" w:rsidRDefault="00281426">
            <w:pPr>
              <w:jc w:val="center"/>
              <w:rPr>
                <w:rFonts w:ascii="华文楷体" w:eastAsia="华文楷体" w:hAnsi="华文楷体"/>
              </w:rPr>
            </w:pPr>
          </w:p>
        </w:tc>
      </w:tr>
      <w:tr w:rsidR="00281426">
        <w:trPr>
          <w:trHeight w:val="846"/>
          <w:jc w:val="center"/>
        </w:trPr>
        <w:tc>
          <w:tcPr>
            <w:tcW w:w="817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4</w:t>
            </w:r>
          </w:p>
        </w:tc>
        <w:tc>
          <w:tcPr>
            <w:tcW w:w="2188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酒店管理与数字运营</w:t>
            </w:r>
          </w:p>
        </w:tc>
        <w:tc>
          <w:tcPr>
            <w:tcW w:w="850" w:type="dxa"/>
            <w:vAlign w:val="center"/>
          </w:tcPr>
          <w:p w:rsidR="00281426" w:rsidRDefault="004A2C86">
            <w:pPr>
              <w:jc w:val="center"/>
            </w:pPr>
            <w:r>
              <w:rPr>
                <w:rFonts w:eastAsia="华文楷体" w:hAnsi="华文楷体" w:hint="eastAsia"/>
              </w:rPr>
              <w:t>50</w:t>
            </w:r>
          </w:p>
        </w:tc>
        <w:tc>
          <w:tcPr>
            <w:tcW w:w="3546" w:type="dxa"/>
            <w:vAlign w:val="center"/>
          </w:tcPr>
          <w:p w:rsidR="00281426" w:rsidRDefault="004A2C86" w:rsidP="003A2AF8">
            <w:pPr>
              <w:jc w:val="left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身高女生156cm以上，男生165cm以上</w:t>
            </w:r>
          </w:p>
        </w:tc>
        <w:tc>
          <w:tcPr>
            <w:tcW w:w="1829" w:type="dxa"/>
            <w:vMerge/>
          </w:tcPr>
          <w:p w:rsidR="00281426" w:rsidRDefault="00281426">
            <w:pPr>
              <w:jc w:val="center"/>
              <w:rPr>
                <w:rFonts w:ascii="华文楷体" w:eastAsia="华文楷体" w:hAnsi="华文楷体"/>
              </w:rPr>
            </w:pPr>
          </w:p>
        </w:tc>
      </w:tr>
      <w:tr w:rsidR="00281426">
        <w:trPr>
          <w:trHeight w:val="842"/>
          <w:jc w:val="center"/>
        </w:trPr>
        <w:tc>
          <w:tcPr>
            <w:tcW w:w="817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5</w:t>
            </w:r>
          </w:p>
        </w:tc>
        <w:tc>
          <w:tcPr>
            <w:tcW w:w="2188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电子商务（国防班）</w:t>
            </w:r>
          </w:p>
        </w:tc>
        <w:tc>
          <w:tcPr>
            <w:tcW w:w="850" w:type="dxa"/>
            <w:vAlign w:val="center"/>
          </w:tcPr>
          <w:p w:rsidR="00281426" w:rsidRDefault="004A2C86">
            <w:pPr>
              <w:jc w:val="center"/>
            </w:pPr>
            <w:r>
              <w:rPr>
                <w:rFonts w:eastAsia="华文楷体" w:hAnsi="华文楷体" w:hint="eastAsia"/>
              </w:rPr>
              <w:t>50</w:t>
            </w:r>
          </w:p>
        </w:tc>
        <w:tc>
          <w:tcPr>
            <w:tcW w:w="3546" w:type="dxa"/>
            <w:vAlign w:val="center"/>
          </w:tcPr>
          <w:p w:rsidR="00281426" w:rsidRDefault="004A2C86" w:rsidP="003A2AF8">
            <w:pPr>
              <w:jc w:val="left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身高女生158cm以上,男生165cm以上、视力正常、无纹身</w:t>
            </w:r>
          </w:p>
        </w:tc>
        <w:tc>
          <w:tcPr>
            <w:tcW w:w="1829" w:type="dxa"/>
            <w:vMerge/>
          </w:tcPr>
          <w:p w:rsidR="00281426" w:rsidRDefault="00281426">
            <w:pPr>
              <w:jc w:val="center"/>
              <w:rPr>
                <w:rFonts w:ascii="华文楷体" w:eastAsia="华文楷体" w:hAnsi="华文楷体"/>
              </w:rPr>
            </w:pPr>
          </w:p>
        </w:tc>
      </w:tr>
      <w:tr w:rsidR="00281426">
        <w:trPr>
          <w:trHeight w:val="771"/>
          <w:jc w:val="center"/>
        </w:trPr>
        <w:tc>
          <w:tcPr>
            <w:tcW w:w="817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6</w:t>
            </w:r>
          </w:p>
        </w:tc>
        <w:tc>
          <w:tcPr>
            <w:tcW w:w="2188" w:type="dxa"/>
            <w:vAlign w:val="center"/>
          </w:tcPr>
          <w:p w:rsidR="00281426" w:rsidRDefault="004A2C86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艺术设计</w:t>
            </w:r>
          </w:p>
          <w:p w:rsidR="00281426" w:rsidRDefault="004A2C86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（徽州三雕方向）</w:t>
            </w:r>
          </w:p>
        </w:tc>
        <w:tc>
          <w:tcPr>
            <w:tcW w:w="850" w:type="dxa"/>
            <w:vAlign w:val="center"/>
          </w:tcPr>
          <w:p w:rsidR="00281426" w:rsidRDefault="004A2C86">
            <w:pPr>
              <w:jc w:val="center"/>
            </w:pPr>
            <w:r>
              <w:rPr>
                <w:rFonts w:eastAsia="华文楷体" w:hAnsi="华文楷体" w:hint="eastAsia"/>
              </w:rPr>
              <w:t>50</w:t>
            </w:r>
          </w:p>
        </w:tc>
        <w:tc>
          <w:tcPr>
            <w:tcW w:w="3546" w:type="dxa"/>
            <w:vAlign w:val="center"/>
          </w:tcPr>
          <w:p w:rsidR="00281426" w:rsidRDefault="004A2C86" w:rsidP="003A2AF8">
            <w:pPr>
              <w:jc w:val="left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有美术兴趣或基础</w:t>
            </w: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page">
                    <wp:posOffset>2246879</wp:posOffset>
                  </wp:positionH>
                  <wp:positionV relativeFrom="page">
                    <wp:posOffset>493532</wp:posOffset>
                  </wp:positionV>
                  <wp:extent cx="1202648" cy="1202648"/>
                  <wp:effectExtent l="0" t="0" r="0" b="0"/>
                  <wp:wrapNone/>
                  <wp:docPr id="1027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02648" cy="120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9" w:type="dxa"/>
            <w:vMerge/>
          </w:tcPr>
          <w:p w:rsidR="00281426" w:rsidRDefault="00281426">
            <w:pPr>
              <w:jc w:val="center"/>
              <w:rPr>
                <w:rFonts w:ascii="华文楷体" w:eastAsia="华文楷体" w:hAnsi="华文楷体"/>
              </w:rPr>
            </w:pPr>
          </w:p>
        </w:tc>
      </w:tr>
    </w:tbl>
    <w:p w:rsidR="00281426" w:rsidRDefault="004A2C86" w:rsidP="00587636">
      <w:pPr>
        <w:spacing w:beforeLines="50"/>
        <w:ind w:firstLineChars="200" w:firstLine="420"/>
        <w:rPr>
          <w:rFonts w:ascii="华文楷体" w:eastAsia="华文楷体" w:hAnsi="华文楷体"/>
          <w:b/>
        </w:rPr>
      </w:pPr>
      <w:r>
        <w:rPr>
          <w:rFonts w:ascii="华文楷体" w:eastAsia="华文楷体" w:hAnsi="华文楷体" w:hint="eastAsia"/>
          <w:b/>
        </w:rPr>
        <w:t>六、报名学校</w:t>
      </w:r>
      <w:r>
        <w:rPr>
          <w:rFonts w:ascii="华文楷体" w:eastAsia="华文楷体" w:hAnsi="华文楷体" w:hint="eastAsia"/>
        </w:rPr>
        <w:t>：江西婺源茶业职业学院，</w:t>
      </w:r>
      <w:r>
        <w:rPr>
          <w:rFonts w:ascii="华文楷体" w:eastAsia="华文楷体" w:hAnsi="华文楷体" w:hint="eastAsia"/>
          <w:b/>
        </w:rPr>
        <w:t xml:space="preserve">报名代码：979；               </w:t>
      </w:r>
    </w:p>
    <w:p w:rsidR="00281426" w:rsidRDefault="004A2C86">
      <w:pPr>
        <w:ind w:firstLineChars="200" w:firstLine="420"/>
        <w:rPr>
          <w:rFonts w:ascii="华文楷体" w:eastAsia="华文楷体" w:hAnsi="华文楷体"/>
          <w:b/>
        </w:rPr>
      </w:pPr>
      <w:r>
        <w:rPr>
          <w:rFonts w:ascii="华文楷体" w:eastAsia="华文楷体" w:hAnsi="华文楷体" w:hint="eastAsia"/>
          <w:b/>
        </w:rPr>
        <w:t>七、报名咨询QQ群：879682626。</w:t>
      </w:r>
    </w:p>
    <w:p w:rsidR="00281426" w:rsidRDefault="004A2C86">
      <w:pPr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  <w:b/>
        </w:rPr>
        <w:t>学校网址：</w:t>
      </w:r>
      <w:hyperlink r:id="rId9" w:history="1">
        <w:r>
          <w:rPr>
            <w:rStyle w:val="a7"/>
            <w:rFonts w:ascii="华文楷体" w:eastAsia="华文楷体" w:hAnsi="华文楷体" w:hint="eastAsia"/>
          </w:rPr>
          <w:t>http://www.jxtvc.com</w:t>
        </w:r>
      </w:hyperlink>
      <w:bookmarkStart w:id="0" w:name="_GoBack"/>
      <w:bookmarkEnd w:id="0"/>
      <w:r>
        <w:rPr>
          <w:rFonts w:ascii="华文楷体" w:eastAsia="华文楷体" w:hAnsi="华文楷体" w:hint="eastAsia"/>
          <w:b/>
        </w:rPr>
        <w:t>招生咨询电话</w:t>
      </w:r>
      <w:r>
        <w:rPr>
          <w:rFonts w:ascii="华文楷体" w:eastAsia="华文楷体" w:hAnsi="华文楷体" w:hint="eastAsia"/>
        </w:rPr>
        <w:t>：18107036301李老师</w:t>
      </w:r>
    </w:p>
    <w:p w:rsidR="00281426" w:rsidRDefault="004A2C86">
      <w:pPr>
        <w:ind w:firstLineChars="200" w:firstLine="420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b/>
        </w:rPr>
        <w:t>学院地址</w:t>
      </w:r>
      <w:r>
        <w:rPr>
          <w:rFonts w:ascii="华文楷体" w:eastAsia="华文楷体" w:hAnsi="华文楷体" w:hint="eastAsia"/>
        </w:rPr>
        <w:t>：江西省婺源县思口路88号</w:t>
      </w:r>
      <w:r w:rsidR="001B4A79" w:rsidRPr="001B4A7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6" type="#_x0000_t202" style="position:absolute;left:0;text-align:left;margin-left:433.05pt;margin-top:713.15pt;width:99.3pt;height:21.85pt;z-index:4;visibility:visible;mso-wrap-distance-left:0;mso-wrap-distance-right:0;mso-position-horizontal-relative:page;mso-position-vertical-relative:page">
            <v:textbox style="mso-fit-text-to-shape:t">
              <w:txbxContent>
                <w:p w:rsidR="00281426" w:rsidRDefault="004A2C86">
                  <w:pPr>
                    <w:jc w:val="center"/>
                  </w:pPr>
                  <w:r>
                    <w:rPr>
                      <w:rFonts w:hint="eastAsia"/>
                    </w:rPr>
                    <w:t>扫描预报名</w:t>
                  </w:r>
                </w:p>
              </w:txbxContent>
            </v:textbox>
            <w10:wrap anchorx="page" anchory="page"/>
          </v:shape>
        </w:pict>
      </w:r>
    </w:p>
    <w:sectPr w:rsidR="00281426" w:rsidSect="00281426">
      <w:footerReference w:type="default" r:id="rId10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2A5" w:rsidRDefault="00FF32A5" w:rsidP="00281426">
      <w:r>
        <w:separator/>
      </w:r>
    </w:p>
  </w:endnote>
  <w:endnote w:type="continuationSeparator" w:id="1">
    <w:p w:rsidR="00FF32A5" w:rsidRDefault="00FF32A5" w:rsidP="00281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dobe 楷体 Std R">
    <w:altName w:val="Arial Unicode MS"/>
    <w:charset w:val="86"/>
    <w:family w:val="roman"/>
    <w:pitch w:val="default"/>
    <w:sig w:usb0="00000000" w:usb1="00000000" w:usb2="00000016" w:usb3="00000000" w:csb0="00060007" w:csb1="00000000"/>
  </w:font>
  <w:font w:name="华文楷体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26" w:rsidRDefault="001B4A79">
    <w:pPr>
      <w:pStyle w:val="a4"/>
      <w:jc w:val="right"/>
    </w:pPr>
    <w:r>
      <w:fldChar w:fldCharType="begin"/>
    </w:r>
    <w:r w:rsidR="004A2C86">
      <w:instrText xml:space="preserve"> PAGE   \* MERGEFORMAT </w:instrText>
    </w:r>
    <w:r>
      <w:fldChar w:fldCharType="separate"/>
    </w:r>
    <w:r w:rsidR="00587636" w:rsidRPr="00587636">
      <w:rPr>
        <w:noProof/>
        <w:lang w:val="zh-CN"/>
      </w:rPr>
      <w:t>1</w:t>
    </w:r>
    <w:r>
      <w:fldChar w:fldCharType="end"/>
    </w:r>
  </w:p>
  <w:p w:rsidR="00281426" w:rsidRDefault="002814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2A5" w:rsidRDefault="00FF32A5" w:rsidP="00281426">
      <w:r>
        <w:separator/>
      </w:r>
    </w:p>
  </w:footnote>
  <w:footnote w:type="continuationSeparator" w:id="1">
    <w:p w:rsidR="00FF32A5" w:rsidRDefault="00FF32A5" w:rsidP="00281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426"/>
    <w:rsid w:val="0005049E"/>
    <w:rsid w:val="001B4A79"/>
    <w:rsid w:val="00281426"/>
    <w:rsid w:val="00292B0A"/>
    <w:rsid w:val="002A1797"/>
    <w:rsid w:val="003A2AF8"/>
    <w:rsid w:val="004A2C86"/>
    <w:rsid w:val="00587636"/>
    <w:rsid w:val="00805F53"/>
    <w:rsid w:val="00C51D0B"/>
    <w:rsid w:val="00FF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281426"/>
    <w:rPr>
      <w:sz w:val="18"/>
      <w:szCs w:val="18"/>
    </w:rPr>
  </w:style>
  <w:style w:type="paragraph" w:styleId="a4">
    <w:name w:val="footer"/>
    <w:basedOn w:val="a"/>
    <w:link w:val="Char0"/>
    <w:uiPriority w:val="99"/>
    <w:rsid w:val="00281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281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281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281426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28142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4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281426"/>
    <w:rPr>
      <w:sz w:val="18"/>
      <w:szCs w:val="18"/>
    </w:rPr>
  </w:style>
  <w:style w:type="table" w:styleId="3">
    <w:name w:val="Medium Grid 3"/>
    <w:basedOn w:val="a1"/>
    <w:uiPriority w:val="69"/>
    <w:rsid w:val="0028142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28142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28142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28142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28142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28142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28142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jxtv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4</cp:revision>
  <cp:lastPrinted>2021-03-10T03:36:00Z</cp:lastPrinted>
  <dcterms:created xsi:type="dcterms:W3CDTF">2021-03-10T01:09:00Z</dcterms:created>
  <dcterms:modified xsi:type="dcterms:W3CDTF">2021-03-11T01:06:00Z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