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sz w:val="44"/>
          <w:szCs w:val="44"/>
          <w:lang w:eastAsia="zh-CN"/>
        </w:rPr>
        <w:t>江西婺源茶业职业</w:t>
      </w:r>
      <w:r>
        <w:rPr>
          <w:rFonts w:hint="eastAsia" w:ascii="黑体" w:hAnsi="黑体" w:eastAsia="黑体" w:cs="宋体"/>
          <w:sz w:val="44"/>
          <w:szCs w:val="44"/>
        </w:rPr>
        <w:t>学院</w:t>
      </w:r>
    </w:p>
    <w:p>
      <w:pPr>
        <w:jc w:val="center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</w:rPr>
        <w:t>微信公众号备案登记表</w:t>
      </w:r>
    </w:p>
    <w:tbl>
      <w:tblPr>
        <w:tblStyle w:val="2"/>
        <w:tblpPr w:leftFromText="180" w:rightFromText="180" w:vertAnchor="text" w:horzAnchor="margin" w:tblpY="317"/>
        <w:tblOverlap w:val="never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6"/>
        <w:gridCol w:w="2397"/>
        <w:gridCol w:w="46"/>
        <w:gridCol w:w="519"/>
        <w:gridCol w:w="916"/>
        <w:gridCol w:w="397"/>
        <w:gridCol w:w="245"/>
        <w:gridCol w:w="2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微信账号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微信名称</w:t>
            </w:r>
          </w:p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（昵称）</w:t>
            </w:r>
          </w:p>
        </w:tc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类型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□服务号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订阅号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内容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新闻发布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政策法规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社会资讯</w:t>
            </w:r>
          </w:p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□专业技术□微社区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形式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文字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图片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语音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视频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功能定位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开通日期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认证情况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是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□</w:t>
            </w: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管理员姓名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Email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20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关注量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ascii="华文仿宋" w:hAnsi="华文仿宋" w:eastAsia="华文仿宋"/>
                <w:kern w:val="0"/>
                <w:sz w:val="28"/>
                <w:szCs w:val="28"/>
              </w:rPr>
              <w:t>公众号管理规定</w:t>
            </w:r>
          </w:p>
        </w:tc>
        <w:tc>
          <w:tcPr>
            <w:tcW w:w="73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所属部门</w:t>
            </w:r>
          </w:p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名称</w:t>
            </w:r>
          </w:p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7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部门负责人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地址</w:t>
            </w:r>
          </w:p>
        </w:tc>
        <w:tc>
          <w:tcPr>
            <w:tcW w:w="33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华文仿宋" w:hAnsi="华文仿宋" w:eastAsia="华文仿宋"/>
                <w:kern w:val="0"/>
                <w:sz w:val="28"/>
                <w:szCs w:val="28"/>
              </w:rPr>
            </w:pPr>
          </w:p>
        </w:tc>
      </w:tr>
    </w:tbl>
    <w:p>
      <w:pPr>
        <w:rPr>
          <w:szCs w:val="21"/>
        </w:rPr>
      </w:pPr>
      <w:r>
        <w:t xml:space="preserve">            </w:t>
      </w:r>
    </w:p>
    <w:p/>
    <w:sectPr>
      <w:pgSz w:w="11906" w:h="16838"/>
      <w:pgMar w:top="1701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2363"/>
    <w:rsid w:val="2C6B2363"/>
    <w:rsid w:val="3AEE63D5"/>
    <w:rsid w:val="6F71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146</Characters>
  <Lines>0</Lines>
  <Paragraphs>0</Paragraphs>
  <TotalTime>1</TotalTime>
  <ScaleCrop>false</ScaleCrop>
  <LinksUpToDate>false</LinksUpToDate>
  <CharactersWithSpaces>191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2021-11-19T09:20:00Z</dcterms:created>
  <dc:creator>yoyo</dc:creator>
  <cp:lastModifiedBy>yoyo</cp:lastModifiedBy>
  <dcterms:modified xsi:type="dcterms:W3CDTF">2022-05-26T02:47:54Z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55DCABC361C248B5983ED06E6566FD2F</vt:lpwstr>
  </property>
</Properties>
</file>